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85E0" w14:textId="3AE8BB6C" w:rsidR="00A07DE7" w:rsidRPr="003C1CDD" w:rsidRDefault="00A07DE7" w:rsidP="00236B38">
      <w:pPr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 xml:space="preserve">Kauba </w:t>
      </w:r>
      <w:proofErr w:type="spellStart"/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>üleandmis-vastuvõtu</w:t>
      </w:r>
      <w:proofErr w:type="spellEnd"/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 xml:space="preserve"> </w:t>
      </w:r>
      <w:proofErr w:type="spellStart"/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>akt</w:t>
      </w:r>
      <w:proofErr w:type="spellEnd"/>
      <w:r w:rsidR="00025F23"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 xml:space="preserve"> </w:t>
      </w:r>
    </w:p>
    <w:p w14:paraId="07C7E341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</w:p>
    <w:p w14:paraId="1A65F847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</w:p>
    <w:p w14:paraId="54F27018" w14:textId="01014ADF" w:rsidR="00A07DE7" w:rsidRPr="003C1CDD" w:rsidRDefault="00A07DE7" w:rsidP="000E4488">
      <w:pPr>
        <w:jc w:val="right"/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  <w:proofErr w:type="spellStart"/>
      <w:proofErr w:type="gramStart"/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>Koostatud</w:t>
      </w:r>
      <w:proofErr w:type="spellEnd"/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 xml:space="preserve">  </w:t>
      </w:r>
      <w:r w:rsidR="00F32140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>15.12</w:t>
      </w:r>
      <w:r w:rsidR="003C1CDD"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>.2025</w:t>
      </w:r>
      <w:proofErr w:type="gramEnd"/>
    </w:p>
    <w:p w14:paraId="73C31A50" w14:textId="2C3D0005" w:rsidR="00A07DE7" w:rsidRPr="003C1CDD" w:rsidRDefault="00CE1D38" w:rsidP="003C1CDD">
      <w:pPr>
        <w:ind w:left="9360"/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  <w:proofErr w:type="spellStart"/>
      <w:r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>Märjamaal</w:t>
      </w:r>
      <w:proofErr w:type="spellEnd"/>
    </w:p>
    <w:p w14:paraId="1ED567D9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</w:p>
    <w:p w14:paraId="7BFDC22D" w14:textId="5322BA49" w:rsidR="00A07DE7" w:rsidRPr="008D2E74" w:rsidRDefault="00A07DE7" w:rsidP="00BE64B9">
      <w:pPr>
        <w:pStyle w:val="Default"/>
        <w:rPr>
          <w:rStyle w:val="Vaevumrgatavrhutus"/>
          <w:rFonts w:asciiTheme="majorBidi" w:hAnsiTheme="majorBidi" w:cstheme="majorBidi"/>
          <w:i w:val="0"/>
          <w:iCs w:val="0"/>
          <w:color w:val="auto"/>
        </w:rPr>
      </w:pPr>
      <w:proofErr w:type="spellStart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>Müüja</w:t>
      </w:r>
      <w:proofErr w:type="spell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 xml:space="preserve"> on </w:t>
      </w:r>
      <w:proofErr w:type="spellStart"/>
      <w:proofErr w:type="gramStart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>vastavalt</w:t>
      </w:r>
      <w:proofErr w:type="spell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 xml:space="preserve"> </w:t>
      </w:r>
      <w:r w:rsidR="008D2E74" w:rsidRPr="00F32140">
        <w:rPr>
          <w:rFonts w:asciiTheme="majorBidi" w:hAnsiTheme="majorBidi" w:cstheme="majorBidi"/>
        </w:rPr>
        <w:t xml:space="preserve"> </w:t>
      </w:r>
      <w:r w:rsidR="00F32140" w:rsidRPr="00F32140">
        <w:rPr>
          <w:rFonts w:asciiTheme="majorBidi" w:hAnsiTheme="majorBidi" w:cstheme="majorBidi"/>
        </w:rPr>
        <w:t>MÜÜGILEPING</w:t>
      </w:r>
      <w:proofErr w:type="gramEnd"/>
      <w:r w:rsidR="00F32140" w:rsidRPr="00F32140">
        <w:rPr>
          <w:rFonts w:asciiTheme="majorBidi" w:hAnsiTheme="majorBidi" w:cstheme="majorBidi"/>
        </w:rPr>
        <w:t xml:space="preserve"> nr 6-27/2025/123</w:t>
      </w:r>
      <w:r w:rsidR="00F32140" w:rsidRPr="00F32140">
        <w:rPr>
          <w:rFonts w:asciiTheme="majorBidi" w:hAnsiTheme="majorBidi" w:cstheme="majorBidi"/>
        </w:rPr>
        <w:t xml:space="preserve"> </w:t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>üle an</w:t>
      </w:r>
      <w:r w:rsidR="001C5E05"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 xml:space="preserve">dnud ja Ostja </w:t>
      </w:r>
      <w:proofErr w:type="gramStart"/>
      <w:r w:rsidR="001C5E05"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 xml:space="preserve">on </w:t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 xml:space="preserve"> kauba</w:t>
      </w:r>
      <w:proofErr w:type="gram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 xml:space="preserve"> vastu võtnud</w:t>
      </w:r>
      <w:r w:rsidRPr="008D2E74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>:</w:t>
      </w:r>
    </w:p>
    <w:p w14:paraId="510F2A17" w14:textId="77777777" w:rsidR="00A07DE7" w:rsidRPr="008D2E74" w:rsidRDefault="00A07DE7" w:rsidP="00A07DE7">
      <w:pPr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14:paraId="4DCE8401" w14:textId="61AEBA8A" w:rsidR="00A07DE7" w:rsidRDefault="003C1CDD" w:rsidP="00A07DE7">
      <w:pP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Generaatorseade</w:t>
      </w:r>
      <w:r w:rsidR="008D2E74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E1D38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Stone</w:t>
      </w:r>
      <w:proofErr w:type="spellEnd"/>
      <w:r w:rsidR="00F32140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-Rent</w:t>
      </w:r>
      <w:r w:rsidR="00CE1D38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G60PS, PRP 60kVA LTP 66kVA, 100 l paak </w:t>
      </w:r>
      <w:r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tehasenumbriga</w:t>
      </w:r>
      <w:r w:rsidR="008D2E74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E1D38" w:rsidRPr="00CE1D38">
        <w:rPr>
          <w:rFonts w:ascii="Segoe UI Historic" w:hAnsi="Segoe UI Historic" w:cs="Segoe UI Historic"/>
          <w:b/>
          <w:bCs/>
          <w:color w:val="000000"/>
          <w:sz w:val="23"/>
          <w:szCs w:val="23"/>
          <w:shd w:val="clear" w:color="auto" w:fill="F0F0F0"/>
        </w:rPr>
        <w:t>37</w:t>
      </w:r>
      <w:r w:rsidR="00F32140">
        <w:rPr>
          <w:rFonts w:ascii="Segoe UI Historic" w:hAnsi="Segoe UI Historic" w:cs="Segoe UI Historic"/>
          <w:b/>
          <w:bCs/>
          <w:color w:val="000000"/>
          <w:sz w:val="23"/>
          <w:szCs w:val="23"/>
          <w:shd w:val="clear" w:color="auto" w:fill="F0F0F0"/>
        </w:rPr>
        <w:t>428</w:t>
      </w:r>
      <w:r w:rsidR="00267F8F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ab/>
      </w:r>
      <w:r w:rsidR="00236B38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1</w:t>
      </w:r>
      <w:r w:rsidR="001B56F3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komplek</w:t>
      </w:r>
      <w:r w:rsidR="00236B38" w:rsidRPr="00CE1D38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t</w:t>
      </w:r>
    </w:p>
    <w:p w14:paraId="1E58FE41" w14:textId="438AFF11" w:rsidR="00F32140" w:rsidRPr="00CE1D38" w:rsidRDefault="00F32140" w:rsidP="00A07DE7">
      <w:pP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Garantiiaegne hooldusteenus sisaldub hinnas</w:t>
      </w:r>
      <w: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ab/>
      </w:r>
      <w: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ab/>
      </w:r>
      <w: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ab/>
      </w:r>
      <w: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ab/>
      </w:r>
      <w: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ab/>
      </w:r>
      <w:r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ab/>
        <w:t>2 korda</w:t>
      </w:r>
    </w:p>
    <w:p w14:paraId="06AAF76E" w14:textId="5D03FD12" w:rsidR="00A07DE7" w:rsidRPr="00CE1D38" w:rsidRDefault="00A07DE7" w:rsidP="00A07DE7">
      <w:pPr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14:paraId="04F87701" w14:textId="4DA79B1D" w:rsidR="001B56F3" w:rsidRPr="00F32140" w:rsidRDefault="00A07DE7" w:rsidP="00BE64B9">
      <w:pPr>
        <w:pStyle w:val="Default"/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</w:rPr>
      </w:pPr>
      <w:r w:rsidRPr="00F32140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</w:rPr>
        <w:t xml:space="preserve">Kogumaksumusega </w:t>
      </w:r>
      <w:r w:rsidR="008D2E74" w:rsidRPr="00F32140">
        <w:rPr>
          <w:rFonts w:asciiTheme="majorBidi" w:hAnsiTheme="majorBidi" w:cstheme="majorBidi"/>
          <w:b/>
          <w:bCs/>
        </w:rPr>
        <w:t xml:space="preserve"> </w:t>
      </w:r>
      <w:r w:rsidR="00BE64B9" w:rsidRPr="00F32140">
        <w:rPr>
          <w:rFonts w:asciiTheme="majorBidi" w:hAnsiTheme="majorBidi" w:cstheme="majorBidi"/>
          <w:b/>
          <w:bCs/>
        </w:rPr>
        <w:t xml:space="preserve"> </w:t>
      </w:r>
      <w:r w:rsidR="00F32140" w:rsidRPr="00F32140">
        <w:rPr>
          <w:rFonts w:asciiTheme="majorBidi" w:hAnsiTheme="majorBidi" w:cstheme="majorBidi"/>
          <w:b/>
          <w:bCs/>
        </w:rPr>
        <w:t>14116</w:t>
      </w:r>
      <w:r w:rsidR="00F32140" w:rsidRPr="00F32140">
        <w:rPr>
          <w:rFonts w:asciiTheme="majorBidi" w:hAnsiTheme="majorBidi" w:cstheme="majorBidi"/>
          <w:b/>
          <w:bCs/>
        </w:rPr>
        <w:t xml:space="preserve">.- </w:t>
      </w:r>
      <w:r w:rsidR="00BE64B9" w:rsidRPr="00F32140">
        <w:rPr>
          <w:rFonts w:asciiTheme="majorBidi" w:hAnsiTheme="majorBidi" w:cstheme="majorBidi"/>
          <w:b/>
          <w:bCs/>
        </w:rPr>
        <w:t>(</w:t>
      </w:r>
      <w:r w:rsidR="00F32140" w:rsidRPr="00F32140">
        <w:rPr>
          <w:rFonts w:asciiTheme="majorBidi" w:hAnsiTheme="majorBidi" w:cstheme="majorBidi"/>
          <w:b/>
          <w:bCs/>
        </w:rPr>
        <w:t>neli</w:t>
      </w:r>
      <w:r w:rsidR="00CE1D38" w:rsidRPr="00F32140">
        <w:rPr>
          <w:rFonts w:asciiTheme="majorBidi" w:hAnsiTheme="majorBidi" w:cstheme="majorBidi"/>
          <w:b/>
          <w:bCs/>
        </w:rPr>
        <w:t>teist</w:t>
      </w:r>
      <w:r w:rsidR="00BE64B9" w:rsidRPr="00F32140">
        <w:rPr>
          <w:rFonts w:asciiTheme="majorBidi" w:hAnsiTheme="majorBidi" w:cstheme="majorBidi"/>
          <w:b/>
          <w:bCs/>
        </w:rPr>
        <w:t xml:space="preserve"> tuhat </w:t>
      </w:r>
      <w:r w:rsidR="00F32140" w:rsidRPr="00F32140">
        <w:rPr>
          <w:rFonts w:asciiTheme="majorBidi" w:hAnsiTheme="majorBidi" w:cstheme="majorBidi"/>
          <w:b/>
          <w:bCs/>
        </w:rPr>
        <w:t>üks</w:t>
      </w:r>
      <w:r w:rsidR="00CE1D38" w:rsidRPr="00F32140">
        <w:rPr>
          <w:rFonts w:asciiTheme="majorBidi" w:hAnsiTheme="majorBidi" w:cstheme="majorBidi"/>
          <w:b/>
          <w:bCs/>
        </w:rPr>
        <w:t>sada</w:t>
      </w:r>
      <w:r w:rsidR="00BE64B9" w:rsidRPr="00F32140">
        <w:rPr>
          <w:rFonts w:asciiTheme="majorBidi" w:hAnsiTheme="majorBidi" w:cstheme="majorBidi"/>
          <w:b/>
          <w:bCs/>
        </w:rPr>
        <w:t xml:space="preserve"> </w:t>
      </w:r>
      <w:r w:rsidR="00F32140" w:rsidRPr="00F32140">
        <w:rPr>
          <w:rFonts w:asciiTheme="majorBidi" w:hAnsiTheme="majorBidi" w:cstheme="majorBidi"/>
          <w:b/>
          <w:bCs/>
        </w:rPr>
        <w:t>kuusteist</w:t>
      </w:r>
      <w:r w:rsidR="00CE1D38" w:rsidRPr="00F32140">
        <w:rPr>
          <w:rFonts w:asciiTheme="majorBidi" w:hAnsiTheme="majorBidi" w:cstheme="majorBidi"/>
          <w:b/>
          <w:bCs/>
        </w:rPr>
        <w:t xml:space="preserve"> </w:t>
      </w:r>
      <w:r w:rsidR="00BE64B9" w:rsidRPr="00F32140">
        <w:rPr>
          <w:rFonts w:asciiTheme="majorBidi" w:hAnsiTheme="majorBidi" w:cstheme="majorBidi"/>
          <w:b/>
          <w:bCs/>
        </w:rPr>
        <w:t xml:space="preserve">eurot) </w:t>
      </w:r>
      <w:r w:rsidR="008D2E74" w:rsidRPr="00F32140">
        <w:rPr>
          <w:rFonts w:asciiTheme="majorBidi" w:hAnsiTheme="majorBidi" w:cstheme="majorBidi"/>
          <w:b/>
          <w:bCs/>
        </w:rPr>
        <w:t xml:space="preserve"> </w:t>
      </w:r>
      <w:r w:rsidRPr="00F32140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</w:rPr>
        <w:t>maksumus käibemaksuga</w:t>
      </w:r>
      <w:r w:rsidR="004708C5" w:rsidRPr="00F32140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</w:rPr>
        <w:t xml:space="preserve"> </w:t>
      </w:r>
      <w:r w:rsidR="00F32140" w:rsidRPr="00F32140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</w:rPr>
        <w:t>17 503,84</w:t>
      </w:r>
      <w:r w:rsidR="00CE1D38" w:rsidRPr="00F32140"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</w:rPr>
        <w:t>€</w:t>
      </w:r>
    </w:p>
    <w:p w14:paraId="015B78F1" w14:textId="77777777" w:rsidR="00CE1D38" w:rsidRPr="00F32140" w:rsidRDefault="00CE1D38" w:rsidP="00BE64B9">
      <w:pPr>
        <w:pStyle w:val="Default"/>
        <w:rPr>
          <w:rStyle w:val="Vaevumrgatavrhutus"/>
          <w:rFonts w:asciiTheme="majorBidi" w:hAnsiTheme="majorBidi" w:cstheme="majorBidi"/>
          <w:b/>
          <w:bCs/>
          <w:i w:val="0"/>
          <w:iCs w:val="0"/>
          <w:color w:val="auto"/>
        </w:rPr>
      </w:pPr>
    </w:p>
    <w:p w14:paraId="4AFA1956" w14:textId="025E4648" w:rsidR="001C5E05" w:rsidRPr="00F32140" w:rsidRDefault="001C5E05" w:rsidP="00A07DE7">
      <w:pPr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</w:pPr>
      <w:proofErr w:type="spellStart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Seadme</w:t>
      </w:r>
      <w:proofErr w:type="spell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tehasegarantii</w:t>
      </w:r>
      <w:proofErr w:type="spell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F32140"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24</w:t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kuud</w:t>
      </w:r>
      <w:proofErr w:type="spell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hakkab</w:t>
      </w:r>
      <w:proofErr w:type="spell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kehtima</w:t>
      </w:r>
      <w:proofErr w:type="spellEnd"/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 xml:space="preserve"> alates </w:t>
      </w:r>
      <w:r w:rsidR="00F32140"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15.12</w:t>
      </w:r>
      <w:r w:rsidR="003C1CDD"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.2025</w:t>
      </w:r>
    </w:p>
    <w:p w14:paraId="77AAC604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</w:pPr>
    </w:p>
    <w:p w14:paraId="6D7B761F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</w:pPr>
      <w:proofErr w:type="spellStart"/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allkirjad</w:t>
      </w:r>
      <w:proofErr w:type="spellEnd"/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:</w:t>
      </w:r>
    </w:p>
    <w:p w14:paraId="346F680B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</w:pPr>
      <w:proofErr w:type="spellStart"/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Müüja</w:t>
      </w:r>
      <w:proofErr w:type="spellEnd"/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:</w:t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ab/>
      </w:r>
      <w:proofErr w:type="spellStart"/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Ostja</w:t>
      </w:r>
      <w:proofErr w:type="spellEnd"/>
      <w:r w:rsidRPr="003C1CDD">
        <w:rPr>
          <w:rStyle w:val="Vaevumrgatavrhutus"/>
          <w:rFonts w:asciiTheme="majorBidi" w:hAnsiTheme="majorBidi" w:cstheme="majorBidi"/>
          <w:i w:val="0"/>
          <w:iCs w:val="0"/>
          <w:color w:val="auto"/>
          <w:sz w:val="24"/>
          <w:szCs w:val="24"/>
          <w:lang w:val="en-US"/>
        </w:rPr>
        <w:t>:</w:t>
      </w:r>
    </w:p>
    <w:p w14:paraId="15921C33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</w:p>
    <w:p w14:paraId="2150849B" w14:textId="77777777" w:rsidR="00A07DE7" w:rsidRPr="003C1CDD" w:rsidRDefault="00A07DE7" w:rsidP="00A07DE7">
      <w:pPr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</w:pPr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ab/>
        <w:t xml:space="preserve">          </w:t>
      </w:r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ab/>
      </w:r>
      <w:r w:rsidRPr="003C1CDD">
        <w:rPr>
          <w:rStyle w:val="Vaevumrgatavrhutus"/>
          <w:rFonts w:asciiTheme="majorBidi" w:hAnsiTheme="majorBidi" w:cstheme="majorBidi"/>
          <w:color w:val="auto"/>
          <w:sz w:val="24"/>
          <w:szCs w:val="24"/>
          <w:lang w:val="en-US"/>
        </w:rPr>
        <w:tab/>
        <w:t xml:space="preserve"> </w:t>
      </w:r>
    </w:p>
    <w:p w14:paraId="41B919AF" w14:textId="5BD1556D" w:rsidR="003C1CDD" w:rsidRPr="00F32140" w:rsidRDefault="00A07DE7" w:rsidP="003C1CDD">
      <w:pPr>
        <w:pStyle w:val="Default"/>
        <w:rPr>
          <w:rFonts w:asciiTheme="majorBidi" w:hAnsiTheme="majorBidi" w:cstheme="majorBidi"/>
          <w:i/>
          <w:iCs/>
          <w:color w:val="auto"/>
        </w:rPr>
      </w:pP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>G-Power OÜ</w:t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="008D2E74"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  <w:lang w:val="en-US"/>
        </w:rPr>
        <w:tab/>
      </w:r>
      <w:r w:rsidR="00F32140" w:rsidRPr="00F32140">
        <w:rPr>
          <w:rFonts w:asciiTheme="majorBidi" w:hAnsiTheme="majorBidi" w:cstheme="majorBidi"/>
          <w:i/>
          <w:iCs/>
        </w:rPr>
        <w:t>Riigimetsa Majandamise Keskus</w:t>
      </w:r>
    </w:p>
    <w:p w14:paraId="1F40D346" w14:textId="68749413" w:rsidR="003C1CDD" w:rsidRPr="00F32140" w:rsidRDefault="00A07DE7" w:rsidP="003C1CDD">
      <w:pPr>
        <w:pStyle w:val="Normaallaadveeb"/>
        <w:spacing w:before="0" w:beforeAutospacing="0" w:after="0" w:afterAutospacing="0"/>
        <w:rPr>
          <w:rFonts w:asciiTheme="majorBidi" w:hAnsiTheme="majorBidi" w:cstheme="majorBidi"/>
          <w:i/>
          <w:iCs/>
        </w:rPr>
      </w:pP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>Villu Vaher</w:t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  <w:r w:rsidR="00F32140" w:rsidRPr="00F32140">
        <w:rPr>
          <w:rFonts w:asciiTheme="majorBidi" w:eastAsiaTheme="minorEastAsia" w:hAnsiTheme="majorBidi" w:cstheme="majorBidi"/>
          <w:i/>
          <w:iCs/>
        </w:rPr>
        <w:t>Tarmo Denks</w:t>
      </w:r>
    </w:p>
    <w:p w14:paraId="63733DC8" w14:textId="14F5F8E0" w:rsidR="00A07DE7" w:rsidRPr="00F32140" w:rsidRDefault="00A07DE7" w:rsidP="003C1CDD">
      <w:pPr>
        <w:pStyle w:val="Default"/>
        <w:rPr>
          <w:rStyle w:val="Vaevumrgatavrhutus"/>
          <w:rFonts w:asciiTheme="majorBidi" w:hAnsiTheme="majorBidi" w:cstheme="majorBidi"/>
          <w:i w:val="0"/>
          <w:iCs w:val="0"/>
          <w:color w:val="auto"/>
        </w:rPr>
      </w:pPr>
      <w:r w:rsidRPr="00F32140">
        <w:rPr>
          <w:rStyle w:val="Vaevumrgatavrhutus"/>
          <w:rFonts w:asciiTheme="majorBidi" w:hAnsiTheme="majorBidi" w:cstheme="majorBidi"/>
          <w:i w:val="0"/>
          <w:iCs w:val="0"/>
          <w:color w:val="auto"/>
        </w:rPr>
        <w:tab/>
      </w:r>
    </w:p>
    <w:p w14:paraId="5716193E" w14:textId="6B7BB27F" w:rsidR="00A07DE7" w:rsidRPr="008D2E74" w:rsidRDefault="00A07DE7" w:rsidP="00A07DE7">
      <w:pPr>
        <w:rPr>
          <w:rStyle w:val="Vaevumrgatavrhutus"/>
          <w:rFonts w:asciiTheme="majorBidi" w:hAnsiTheme="majorBidi" w:cstheme="majorBidi"/>
          <w:color w:val="auto"/>
          <w:sz w:val="24"/>
          <w:szCs w:val="24"/>
        </w:rPr>
      </w:pP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  <w:r w:rsidRPr="008D2E74">
        <w:rPr>
          <w:rStyle w:val="Vaevumrgatavrhutus"/>
          <w:rFonts w:asciiTheme="majorBidi" w:hAnsiTheme="majorBidi" w:cstheme="majorBidi"/>
          <w:color w:val="auto"/>
          <w:sz w:val="24"/>
          <w:szCs w:val="24"/>
        </w:rPr>
        <w:tab/>
      </w:r>
    </w:p>
    <w:p w14:paraId="05D33578" w14:textId="77777777" w:rsidR="003558DD" w:rsidRPr="008D2E74" w:rsidRDefault="003558DD" w:rsidP="003558DD">
      <w:pPr>
        <w:rPr>
          <w:rStyle w:val="Vaevumrgatavrhutus"/>
          <w:color w:val="auto"/>
        </w:rPr>
      </w:pPr>
    </w:p>
    <w:sectPr w:rsidR="003558DD" w:rsidRPr="008D2E74" w:rsidSect="003558DD">
      <w:headerReference w:type="default" r:id="rId7"/>
      <w:footerReference w:type="default" r:id="rId8"/>
      <w:pgSz w:w="11906" w:h="16838"/>
      <w:pgMar w:top="2410" w:right="566" w:bottom="2127" w:left="567" w:header="283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2AEB" w14:textId="77777777" w:rsidR="0002289A" w:rsidRDefault="0002289A" w:rsidP="003A71E8">
      <w:pPr>
        <w:spacing w:after="0" w:line="240" w:lineRule="auto"/>
      </w:pPr>
      <w:r>
        <w:separator/>
      </w:r>
    </w:p>
  </w:endnote>
  <w:endnote w:type="continuationSeparator" w:id="0">
    <w:p w14:paraId="56EBB84F" w14:textId="77777777" w:rsidR="0002289A" w:rsidRDefault="0002289A" w:rsidP="003A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pPr w:leftFromText="180" w:rightFromText="180" w:vertAnchor="page" w:horzAnchor="page" w:tblpX="676" w:tblpY="15278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3686"/>
      <w:gridCol w:w="3402"/>
    </w:tblGrid>
    <w:tr w:rsidR="003A71E8" w:rsidRPr="00212192" w14:paraId="69100700" w14:textId="77777777" w:rsidTr="003558DD">
      <w:tc>
        <w:tcPr>
          <w:tcW w:w="3652" w:type="dxa"/>
          <w:tcBorders>
            <w:right w:val="single" w:sz="4" w:space="0" w:color="F2F2F2" w:themeColor="background1" w:themeShade="F2"/>
          </w:tcBorders>
        </w:tcPr>
        <w:p w14:paraId="5F6B7072" w14:textId="77777777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G-Power OÜ</w:t>
          </w:r>
        </w:p>
      </w:tc>
      <w:tc>
        <w:tcPr>
          <w:tcW w:w="3686" w:type="dxa"/>
          <w:tcBorders>
            <w:left w:val="single" w:sz="4" w:space="0" w:color="F2F2F2" w:themeColor="background1" w:themeShade="F2"/>
            <w:right w:val="single" w:sz="4" w:space="0" w:color="F2F2F2" w:themeColor="background1" w:themeShade="F2"/>
          </w:tcBorders>
        </w:tcPr>
        <w:p w14:paraId="37C5BF66" w14:textId="77777777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jc w:val="center"/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proofErr w:type="spellStart"/>
          <w:r w:rsidRPr="00B62A84">
            <w:rPr>
              <w:rFonts w:ascii="Myriad Pro" w:hAnsi="Myriad Pro" w:cs="Times New Roman"/>
              <w:b w:val="0"/>
              <w:color w:val="FFFFFF" w:themeColor="background1"/>
              <w:sz w:val="20"/>
              <w:szCs w:val="20"/>
            </w:rPr>
            <w:t>R</w:t>
          </w: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eg</w:t>
          </w:r>
          <w:proofErr w:type="spellEnd"/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. nr. 11682155</w:t>
          </w:r>
        </w:p>
      </w:tc>
      <w:tc>
        <w:tcPr>
          <w:tcW w:w="3402" w:type="dxa"/>
          <w:tcBorders>
            <w:left w:val="single" w:sz="4" w:space="0" w:color="F2F2F2" w:themeColor="background1" w:themeShade="F2"/>
          </w:tcBorders>
        </w:tcPr>
        <w:p w14:paraId="384C7ACE" w14:textId="77777777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jc w:val="right"/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a/a: 17002661142</w:t>
          </w:r>
        </w:p>
      </w:tc>
    </w:tr>
    <w:tr w:rsidR="003558DD" w:rsidRPr="00212192" w14:paraId="7A0F67DA" w14:textId="77777777" w:rsidTr="003558DD">
      <w:tc>
        <w:tcPr>
          <w:tcW w:w="3652" w:type="dxa"/>
          <w:tcBorders>
            <w:right w:val="single" w:sz="4" w:space="0" w:color="F2F2F2" w:themeColor="background1" w:themeShade="F2"/>
          </w:tcBorders>
        </w:tcPr>
        <w:p w14:paraId="26E986DC" w14:textId="77777777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tel: +372 562</w:t>
          </w:r>
          <w:r>
            <w:rPr>
              <w:rFonts w:ascii="Times New Roman" w:hAnsi="Times New Roman" w:cs="Times New Roman"/>
              <w:b w:val="0"/>
              <w:color w:val="FFFFFF" w:themeColor="background1"/>
              <w:sz w:val="20"/>
              <w:szCs w:val="20"/>
            </w:rPr>
            <w:t xml:space="preserve"> </w:t>
          </w: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661</w:t>
          </w:r>
          <w:r>
            <w:rPr>
              <w:rFonts w:ascii="Times New Roman" w:hAnsi="Times New Roman" w:cs="Times New Roman"/>
              <w:b w:val="0"/>
              <w:color w:val="FFFFFF" w:themeColor="background1"/>
              <w:sz w:val="20"/>
              <w:szCs w:val="20"/>
            </w:rPr>
            <w:t xml:space="preserve"> </w:t>
          </w: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22</w:t>
          </w:r>
        </w:p>
      </w:tc>
      <w:tc>
        <w:tcPr>
          <w:tcW w:w="3686" w:type="dxa"/>
          <w:tcBorders>
            <w:left w:val="single" w:sz="4" w:space="0" w:color="F2F2F2" w:themeColor="background1" w:themeShade="F2"/>
            <w:right w:val="single" w:sz="4" w:space="0" w:color="F2F2F2" w:themeColor="background1" w:themeShade="F2"/>
          </w:tcBorders>
        </w:tcPr>
        <w:p w14:paraId="67E76310" w14:textId="77777777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jc w:val="center"/>
            <w:rPr>
              <w:rFonts w:ascii="Myriad Pro" w:hAnsi="Myriad Pro" w:cs="Times New Roman"/>
              <w:b w:val="0"/>
              <w:color w:val="FFFFFF" w:themeColor="background1"/>
              <w:sz w:val="20"/>
              <w:szCs w:val="20"/>
            </w:rPr>
          </w:pPr>
        </w:p>
      </w:tc>
      <w:tc>
        <w:tcPr>
          <w:tcW w:w="3402" w:type="dxa"/>
          <w:tcBorders>
            <w:left w:val="single" w:sz="4" w:space="0" w:color="F2F2F2" w:themeColor="background1" w:themeShade="F2"/>
          </w:tcBorders>
        </w:tcPr>
        <w:p w14:paraId="32D03F0B" w14:textId="64B47C6D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jc w:val="right"/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 xml:space="preserve">Pank: </w:t>
          </w:r>
          <w:r w:rsidR="00290448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LHV Pank</w:t>
          </w:r>
        </w:p>
      </w:tc>
    </w:tr>
    <w:tr w:rsidR="003558DD" w:rsidRPr="00212192" w14:paraId="77C6E105" w14:textId="77777777" w:rsidTr="003558DD">
      <w:tc>
        <w:tcPr>
          <w:tcW w:w="3652" w:type="dxa"/>
          <w:tcBorders>
            <w:right w:val="single" w:sz="4" w:space="0" w:color="F2F2F2" w:themeColor="background1" w:themeShade="F2"/>
          </w:tcBorders>
        </w:tcPr>
        <w:p w14:paraId="3C1014C0" w14:textId="77777777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 xml:space="preserve">e-post:  </w:t>
          </w:r>
          <w:r w:rsidRPr="003558DD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info@gpower.ee</w:t>
          </w:r>
        </w:p>
      </w:tc>
      <w:tc>
        <w:tcPr>
          <w:tcW w:w="3686" w:type="dxa"/>
          <w:tcBorders>
            <w:left w:val="single" w:sz="4" w:space="0" w:color="F2F2F2" w:themeColor="background1" w:themeShade="F2"/>
            <w:right w:val="single" w:sz="4" w:space="0" w:color="F2F2F2" w:themeColor="background1" w:themeShade="F2"/>
          </w:tcBorders>
        </w:tcPr>
        <w:p w14:paraId="4FF8DBA5" w14:textId="7E0E1FF6" w:rsidR="003A71E8" w:rsidRPr="00B62A84" w:rsidRDefault="00290448" w:rsidP="003A71E8">
          <w:pPr>
            <w:pStyle w:val="Jalus"/>
            <w:tabs>
              <w:tab w:val="clear" w:pos="4536"/>
              <w:tab w:val="clear" w:pos="9072"/>
            </w:tabs>
            <w:jc w:val="center"/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M</w:t>
          </w:r>
          <w:r>
            <w:rPr>
              <w:rFonts w:ascii="Myriad Pro" w:hAnsi="Myriad Pro"/>
              <w:color w:val="FFFFFF" w:themeColor="background1"/>
              <w:sz w:val="20"/>
              <w:szCs w:val="20"/>
            </w:rPr>
            <w:t>äeküla 7</w:t>
          </w:r>
        </w:p>
      </w:tc>
      <w:tc>
        <w:tcPr>
          <w:tcW w:w="3402" w:type="dxa"/>
          <w:tcBorders>
            <w:left w:val="single" w:sz="4" w:space="0" w:color="F2F2F2" w:themeColor="background1" w:themeShade="F2"/>
          </w:tcBorders>
        </w:tcPr>
        <w:p w14:paraId="190F373D" w14:textId="6A2AFFE3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jc w:val="right"/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 xml:space="preserve">IBAN: </w:t>
          </w:r>
          <w:r w:rsidR="00290448">
            <w:t xml:space="preserve"> </w:t>
          </w:r>
          <w:r w:rsidR="00290448" w:rsidRPr="00290448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EE867700771005362522</w:t>
          </w:r>
        </w:p>
      </w:tc>
    </w:tr>
    <w:tr w:rsidR="003558DD" w:rsidRPr="00212192" w14:paraId="2B743567" w14:textId="77777777" w:rsidTr="003558DD">
      <w:trPr>
        <w:trHeight w:val="134"/>
      </w:trPr>
      <w:tc>
        <w:tcPr>
          <w:tcW w:w="3652" w:type="dxa"/>
          <w:tcBorders>
            <w:right w:val="single" w:sz="4" w:space="0" w:color="F2F2F2" w:themeColor="background1" w:themeShade="F2"/>
          </w:tcBorders>
        </w:tcPr>
        <w:p w14:paraId="23B3700F" w14:textId="77777777" w:rsidR="003A71E8" w:rsidRPr="003558DD" w:rsidRDefault="003A71E8" w:rsidP="003A71E8">
          <w:pPr>
            <w:pStyle w:val="Jalus"/>
            <w:tabs>
              <w:tab w:val="clear" w:pos="4536"/>
              <w:tab w:val="clear" w:pos="9072"/>
            </w:tabs>
            <w:rPr>
              <w:rFonts w:ascii="Myriad Pro" w:hAnsi="Myriad Pro" w:cs="Times New Roman"/>
              <w:b w:val="0"/>
              <w:color w:val="FFFFFF" w:themeColor="background1"/>
              <w:sz w:val="20"/>
              <w:szCs w:val="20"/>
            </w:rPr>
          </w:pPr>
          <w:r w:rsidRPr="003558DD">
            <w:rPr>
              <w:rFonts w:ascii="Myriad Pro" w:hAnsi="Myriad Pro" w:cs="Times New Roman"/>
              <w:b w:val="0"/>
              <w:color w:val="FFFFFF" w:themeColor="background1"/>
              <w:sz w:val="20"/>
              <w:szCs w:val="20"/>
            </w:rPr>
            <w:t>www.gpower.ee</w:t>
          </w:r>
        </w:p>
      </w:tc>
      <w:tc>
        <w:tcPr>
          <w:tcW w:w="3686" w:type="dxa"/>
          <w:tcBorders>
            <w:left w:val="single" w:sz="4" w:space="0" w:color="F2F2F2" w:themeColor="background1" w:themeShade="F2"/>
            <w:right w:val="single" w:sz="4" w:space="0" w:color="F2F2F2" w:themeColor="background1" w:themeShade="F2"/>
          </w:tcBorders>
        </w:tcPr>
        <w:p w14:paraId="35DEB103" w14:textId="4014F15C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jc w:val="center"/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1</w:t>
          </w:r>
          <w:r w:rsidR="00290448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3525</w:t>
          </w:r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 xml:space="preserve"> Tallinn, Estonia</w:t>
          </w:r>
        </w:p>
      </w:tc>
      <w:tc>
        <w:tcPr>
          <w:tcW w:w="3402" w:type="dxa"/>
          <w:tcBorders>
            <w:left w:val="single" w:sz="4" w:space="0" w:color="F2F2F2" w:themeColor="background1" w:themeShade="F2"/>
          </w:tcBorders>
        </w:tcPr>
        <w:p w14:paraId="3B399775" w14:textId="4FE1AD33" w:rsidR="003A71E8" w:rsidRPr="00B62A84" w:rsidRDefault="003A71E8" w:rsidP="003A71E8">
          <w:pPr>
            <w:pStyle w:val="Jalus"/>
            <w:tabs>
              <w:tab w:val="clear" w:pos="4536"/>
              <w:tab w:val="clear" w:pos="9072"/>
            </w:tabs>
            <w:jc w:val="right"/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</w:pPr>
          <w:proofErr w:type="spellStart"/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Swift</w:t>
          </w:r>
          <w:proofErr w:type="spellEnd"/>
          <w:r w:rsidRPr="00B62A84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 xml:space="preserve">/BIC: </w:t>
          </w:r>
          <w:r w:rsidR="00290448">
            <w:t xml:space="preserve"> </w:t>
          </w:r>
          <w:r w:rsidR="00290448" w:rsidRPr="00290448">
            <w:rPr>
              <w:rFonts w:ascii="Myriad Pro" w:hAnsi="Myriad Pro"/>
              <w:b w:val="0"/>
              <w:color w:val="FFFFFF" w:themeColor="background1"/>
              <w:sz w:val="20"/>
              <w:szCs w:val="20"/>
            </w:rPr>
            <w:t>LHVBEE22</w:t>
          </w:r>
        </w:p>
      </w:tc>
    </w:tr>
  </w:tbl>
  <w:p w14:paraId="2431785A" w14:textId="77777777" w:rsidR="003A71E8" w:rsidRPr="003A71E8" w:rsidRDefault="003A71E8" w:rsidP="003A71E8">
    <w:pPr>
      <w:pStyle w:val="Jalus"/>
    </w:pPr>
    <w:r>
      <w:rPr>
        <w:noProof/>
        <w:color w:val="FFFFFF" w:themeColor="background1"/>
        <w:lang w:eastAsia="et-EE"/>
      </w:rPr>
      <w:drawing>
        <wp:anchor distT="0" distB="0" distL="114300" distR="114300" simplePos="0" relativeHeight="251661312" behindDoc="1" locked="0" layoutInCell="1" allowOverlap="1" wp14:anchorId="6424F577" wp14:editId="78E9C3C6">
          <wp:simplePos x="0" y="0"/>
          <wp:positionH relativeFrom="column">
            <wp:posOffset>-914400</wp:posOffset>
          </wp:positionH>
          <wp:positionV relativeFrom="paragraph">
            <wp:posOffset>-972820</wp:posOffset>
          </wp:positionV>
          <wp:extent cx="8534835" cy="1256665"/>
          <wp:effectExtent l="0" t="0" r="0" b="0"/>
          <wp:wrapNone/>
          <wp:docPr id="7" name="Picture 5" descr="Macintosh HD:Users:ruslan:Work:GPOWER:gpower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Macintosh HD:Users:ruslan:Work:GPOWER:gpower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835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60D" w14:textId="77777777" w:rsidR="0002289A" w:rsidRDefault="0002289A" w:rsidP="003A71E8">
      <w:pPr>
        <w:spacing w:after="0" w:line="240" w:lineRule="auto"/>
      </w:pPr>
      <w:r>
        <w:separator/>
      </w:r>
    </w:p>
  </w:footnote>
  <w:footnote w:type="continuationSeparator" w:id="0">
    <w:p w14:paraId="3BDA45B2" w14:textId="77777777" w:rsidR="0002289A" w:rsidRDefault="0002289A" w:rsidP="003A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DDBB" w14:textId="77777777" w:rsidR="003A71E8" w:rsidRDefault="00C97752">
    <w:pPr>
      <w:pStyle w:val="Pis"/>
    </w:pPr>
    <w:r>
      <w:rPr>
        <w:noProof/>
        <w:lang w:eastAsia="et-EE"/>
      </w:rPr>
      <w:drawing>
        <wp:anchor distT="0" distB="0" distL="114300" distR="114300" simplePos="0" relativeHeight="251662336" behindDoc="0" locked="0" layoutInCell="1" allowOverlap="1" wp14:anchorId="374F9E6E" wp14:editId="047DAB65">
          <wp:simplePos x="0" y="0"/>
          <wp:positionH relativeFrom="column">
            <wp:posOffset>-342900</wp:posOffset>
          </wp:positionH>
          <wp:positionV relativeFrom="paragraph">
            <wp:posOffset>-135255</wp:posOffset>
          </wp:positionV>
          <wp:extent cx="7543800" cy="1421123"/>
          <wp:effectExtent l="0" t="0" r="0" b="1905"/>
          <wp:wrapNone/>
          <wp:docPr id="1" name="Picture 1" descr="Macintosh HD:Users:ruslan:Work:GPOWER:gpower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uslan:Work:GPOWER:gpower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2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71E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C61"/>
    <w:rsid w:val="0000227A"/>
    <w:rsid w:val="0002289A"/>
    <w:rsid w:val="00025C47"/>
    <w:rsid w:val="00025F23"/>
    <w:rsid w:val="000643D7"/>
    <w:rsid w:val="000E4488"/>
    <w:rsid w:val="001B56F3"/>
    <w:rsid w:val="001C5E05"/>
    <w:rsid w:val="00236B38"/>
    <w:rsid w:val="002675D7"/>
    <w:rsid w:val="00267F8F"/>
    <w:rsid w:val="00290448"/>
    <w:rsid w:val="003558DD"/>
    <w:rsid w:val="003707AC"/>
    <w:rsid w:val="003A71E8"/>
    <w:rsid w:val="003B09FA"/>
    <w:rsid w:val="003C1CDD"/>
    <w:rsid w:val="003D2B79"/>
    <w:rsid w:val="00433BC2"/>
    <w:rsid w:val="00436EDF"/>
    <w:rsid w:val="004708C5"/>
    <w:rsid w:val="005D3CE0"/>
    <w:rsid w:val="00643F62"/>
    <w:rsid w:val="006A3275"/>
    <w:rsid w:val="00704276"/>
    <w:rsid w:val="00713A2A"/>
    <w:rsid w:val="00762F23"/>
    <w:rsid w:val="00867410"/>
    <w:rsid w:val="008D2E74"/>
    <w:rsid w:val="008E5D34"/>
    <w:rsid w:val="0093290D"/>
    <w:rsid w:val="009B4AC9"/>
    <w:rsid w:val="009E2C61"/>
    <w:rsid w:val="00A0606F"/>
    <w:rsid w:val="00A07DE7"/>
    <w:rsid w:val="00AA421E"/>
    <w:rsid w:val="00B32578"/>
    <w:rsid w:val="00B85C5C"/>
    <w:rsid w:val="00BE64B9"/>
    <w:rsid w:val="00C97752"/>
    <w:rsid w:val="00CD7BA4"/>
    <w:rsid w:val="00CE1D38"/>
    <w:rsid w:val="00EC073F"/>
    <w:rsid w:val="00EF457F"/>
    <w:rsid w:val="00F17742"/>
    <w:rsid w:val="00F3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11DE53"/>
  <w15:docId w15:val="{02E39941-4000-47F2-A8C6-78834B28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E2C61"/>
    <w:pPr>
      <w:spacing w:after="200" w:line="276" w:lineRule="auto"/>
    </w:pPr>
    <w:rPr>
      <w:rFonts w:eastAsiaTheme="minorHAnsi"/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2578"/>
    <w:pPr>
      <w:keepNext/>
      <w:keepLines/>
      <w:spacing w:before="240" w:after="0" w:line="240" w:lineRule="auto"/>
      <w:outlineLvl w:val="0"/>
    </w:pPr>
    <w:rPr>
      <w:rFonts w:ascii="Trebuchet MS" w:eastAsiaTheme="majorEastAsia" w:hAnsi="Trebuchet MS" w:cstheme="majorBidi"/>
      <w:bCs/>
      <w:color w:val="7F7F7F" w:themeColor="text1" w:themeTint="80"/>
      <w:sz w:val="28"/>
      <w:szCs w:val="32"/>
      <w:lang w:val="en-US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32578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6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2578"/>
    <w:rPr>
      <w:rFonts w:ascii="Myriad Pro" w:eastAsiaTheme="majorEastAsia" w:hAnsi="Myriad Pro" w:cstheme="majorBidi"/>
      <w:bCs/>
      <w:color w:val="000000" w:themeColor="text1"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B32578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Pis">
    <w:name w:val="header"/>
    <w:basedOn w:val="Normaallaad"/>
    <w:link w:val="PisMrk"/>
    <w:uiPriority w:val="99"/>
    <w:unhideWhenUsed/>
    <w:rsid w:val="009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E2C61"/>
    <w:rPr>
      <w:rFonts w:eastAsiaTheme="minorHAnsi"/>
      <w:sz w:val="22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9E2C61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JalusMrk">
    <w:name w:val="Jalus Märk"/>
    <w:basedOn w:val="Liguvaikefont"/>
    <w:link w:val="Jalus"/>
    <w:uiPriority w:val="99"/>
    <w:rsid w:val="009E2C61"/>
    <w:rPr>
      <w:rFonts w:eastAsiaTheme="minorHAnsi"/>
      <w:b/>
      <w:sz w:val="22"/>
      <w:szCs w:val="22"/>
      <w:lang w:val="et-EE"/>
    </w:rPr>
  </w:style>
  <w:style w:type="character" w:styleId="Hperlink">
    <w:name w:val="Hyperlink"/>
    <w:basedOn w:val="Liguvaikefont"/>
    <w:uiPriority w:val="99"/>
    <w:unhideWhenUsed/>
    <w:rsid w:val="009E2C61"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rsid w:val="009E2C61"/>
    <w:rPr>
      <w:rFonts w:eastAsiaTheme="minorHAns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9E2C61"/>
    <w:rPr>
      <w:color w:val="800080" w:themeColor="followed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55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355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3558DD"/>
    <w:rPr>
      <w:i/>
      <w:iCs/>
      <w:color w:val="808080" w:themeColor="text1" w:themeTint="7F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77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7752"/>
    <w:rPr>
      <w:rFonts w:ascii="Lucida Grande" w:eastAsiaTheme="minorHAnsi" w:hAnsi="Lucida Grande"/>
      <w:sz w:val="18"/>
      <w:szCs w:val="18"/>
      <w:lang w:val="et-EE"/>
    </w:rPr>
  </w:style>
  <w:style w:type="paragraph" w:customStyle="1" w:styleId="Default">
    <w:name w:val="Default"/>
    <w:rsid w:val="00236B3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  <w:style w:type="paragraph" w:styleId="Normaallaadveeb">
    <w:name w:val="Normal (Web)"/>
    <w:basedOn w:val="Normaallaad"/>
    <w:uiPriority w:val="99"/>
    <w:semiHidden/>
    <w:unhideWhenUsed/>
    <w:rsid w:val="003C1CD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8DFD0-9674-4911-8BCF-479E4DA9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Bardash</dc:creator>
  <cp:lastModifiedBy>Villu Vaher</cp:lastModifiedBy>
  <cp:revision>2</cp:revision>
  <cp:lastPrinted>2023-03-13T13:29:00Z</cp:lastPrinted>
  <dcterms:created xsi:type="dcterms:W3CDTF">2025-12-15T10:12:00Z</dcterms:created>
  <dcterms:modified xsi:type="dcterms:W3CDTF">2025-12-15T10:12:00Z</dcterms:modified>
</cp:coreProperties>
</file>